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Default="001A484D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F8F" w:rsidRDefault="00BB6F8F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723039517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BB6F8F" w:rsidRDefault="00BB6F8F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688907330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BB6F8F" w:rsidRPr="002F7E5C" w:rsidRDefault="00BB6F8F" w:rsidP="00D37C82">
      <w:pPr>
        <w:rPr>
          <w:b/>
          <w:color w:val="000000"/>
          <w:sz w:val="24"/>
        </w:rPr>
      </w:pPr>
    </w:p>
    <w:p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:rsidTr="00D25119">
        <w:tc>
          <w:tcPr>
            <w:tcW w:w="3436" w:type="dxa"/>
          </w:tcPr>
          <w:p w:rsidR="00BB6F8F" w:rsidRPr="003B4FF8" w:rsidRDefault="00654552" w:rsidP="004716D1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29</w:t>
            </w:r>
            <w:r w:rsidR="00704E16">
              <w:rPr>
                <w:b/>
                <w:color w:val="000000"/>
                <w:szCs w:val="28"/>
              </w:rPr>
              <w:t xml:space="preserve"> </w:t>
            </w:r>
            <w:r w:rsidR="004716D1">
              <w:rPr>
                <w:b/>
                <w:color w:val="000000"/>
                <w:szCs w:val="28"/>
              </w:rPr>
              <w:t>августа</w:t>
            </w:r>
            <w:r w:rsidR="00BB6F8F">
              <w:rPr>
                <w:b/>
                <w:color w:val="000000"/>
                <w:szCs w:val="28"/>
              </w:rPr>
              <w:t xml:space="preserve"> </w:t>
            </w:r>
            <w:r w:rsidR="00BB6F8F" w:rsidRPr="003B4FF8">
              <w:rPr>
                <w:b/>
                <w:color w:val="000000"/>
                <w:szCs w:val="28"/>
              </w:rPr>
              <w:t>20</w:t>
            </w:r>
            <w:r w:rsidR="00BB6F8F">
              <w:rPr>
                <w:b/>
                <w:color w:val="000000"/>
                <w:szCs w:val="28"/>
              </w:rPr>
              <w:t>2</w:t>
            </w:r>
            <w:r w:rsidR="004716D1">
              <w:rPr>
                <w:b/>
                <w:color w:val="000000"/>
                <w:szCs w:val="28"/>
              </w:rPr>
              <w:t>2</w:t>
            </w:r>
            <w:r w:rsidR="00BB6F8F" w:rsidRPr="003B4FF8">
              <w:rPr>
                <w:b/>
                <w:color w:val="000000"/>
                <w:szCs w:val="28"/>
              </w:rPr>
              <w:t xml:space="preserve"> год</w:t>
            </w:r>
            <w:r w:rsidR="00BB6F8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B6F8F" w:rsidRDefault="00BB6F8F" w:rsidP="00D25119"/>
          <w:p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4716D1">
              <w:rPr>
                <w:b/>
                <w:color w:val="000000"/>
                <w:szCs w:val="28"/>
              </w:rPr>
              <w:t>32-16</w:t>
            </w:r>
          </w:p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530968" w:rsidRDefault="00530968" w:rsidP="00530968">
      <w:pPr>
        <w:jc w:val="both"/>
        <w:rPr>
          <w:b/>
          <w:bCs/>
        </w:rPr>
      </w:pPr>
      <w:r w:rsidRPr="0075322A">
        <w:rPr>
          <w:b/>
          <w:bCs/>
        </w:rPr>
        <w:t>О лицах, ответственных за работу со средствами видеонаблюдения и трансляции изображения в помещении</w:t>
      </w:r>
      <w:r>
        <w:rPr>
          <w:b/>
          <w:bCs/>
        </w:rPr>
        <w:t xml:space="preserve"> </w:t>
      </w:r>
      <w:r w:rsidRPr="0075322A">
        <w:rPr>
          <w:b/>
          <w:bCs/>
        </w:rPr>
        <w:t>Территориальной избирательной комиссии №</w:t>
      </w:r>
      <w:r>
        <w:rPr>
          <w:b/>
          <w:bCs/>
        </w:rPr>
        <w:t xml:space="preserve">24 </w:t>
      </w:r>
      <w:r w:rsidRPr="00A73663">
        <w:rPr>
          <w:b/>
          <w:bCs/>
        </w:rPr>
        <w:t>при проведении выборов депутатов Государственной Думы Федерального Собрания Российской Федерации восьмого созыва</w:t>
      </w:r>
      <w:r>
        <w:rPr>
          <w:b/>
          <w:bCs/>
        </w:rPr>
        <w:t xml:space="preserve"> </w:t>
      </w:r>
    </w:p>
    <w:p w:rsidR="00530968" w:rsidRDefault="00530968" w:rsidP="00530968">
      <w:pPr>
        <w:jc w:val="both"/>
        <w:rPr>
          <w:b/>
          <w:bCs/>
        </w:rPr>
      </w:pPr>
      <w:r w:rsidRPr="00A73663">
        <w:rPr>
          <w:b/>
          <w:bCs/>
        </w:rPr>
        <w:t xml:space="preserve">и </w:t>
      </w:r>
      <w:r>
        <w:rPr>
          <w:b/>
          <w:bCs/>
        </w:rPr>
        <w:t>иных выборов, назначенных в единый день голосования 19 сентября 2021 года</w:t>
      </w:r>
    </w:p>
    <w:p w:rsidR="00530968" w:rsidRPr="00640E6A" w:rsidRDefault="00530968" w:rsidP="00530968">
      <w:pPr>
        <w:ind w:firstLine="708"/>
        <w:rPr>
          <w:b/>
          <w:sz w:val="16"/>
          <w:szCs w:val="16"/>
        </w:rPr>
      </w:pPr>
    </w:p>
    <w:p w:rsidR="00B70BB2" w:rsidRDefault="00530968" w:rsidP="00530968">
      <w:pPr>
        <w:tabs>
          <w:tab w:val="left" w:pos="851"/>
          <w:tab w:val="left" w:pos="1365"/>
        </w:tabs>
        <w:spacing w:line="276" w:lineRule="auto"/>
        <w:ind w:firstLine="851"/>
        <w:jc w:val="both"/>
        <w:rPr>
          <w:szCs w:val="28"/>
        </w:rPr>
      </w:pPr>
      <w:r w:rsidRPr="0075322A">
        <w:t>В соответствии с п. 18 статьи 86 Федерального закона  «О выборах депутатов Государственной Думы Федерального Собрания Российской Федерации»</w:t>
      </w:r>
      <w:r>
        <w:t xml:space="preserve"> от </w:t>
      </w:r>
      <w:r w:rsidRPr="00CA1A24">
        <w:t xml:space="preserve">22.02.2014 </w:t>
      </w:r>
      <w:r>
        <w:t>№</w:t>
      </w:r>
      <w:r w:rsidRPr="00CA1A24">
        <w:t>20-ФЗ</w:t>
      </w:r>
      <w:r w:rsidRPr="0075322A">
        <w:t>, п. 3.5 Порядка применения средств видеонаблюдения при проведении выборов депутатов Государственной Думы Федерального Собрания Российской Фе</w:t>
      </w:r>
      <w:r>
        <w:t>дерации</w:t>
      </w:r>
      <w:r w:rsidRPr="0075322A">
        <w:t xml:space="preserve"> «О видеонаблюдении при проведении выборов депутатов Государственной Думы Федерального Собрания Российской Федерации»</w:t>
      </w:r>
      <w:r w:rsidRPr="00CA1A24">
        <w:t xml:space="preserve"> от 14.07.2021 </w:t>
      </w:r>
      <w:r>
        <w:t>№</w:t>
      </w:r>
      <w:r w:rsidRPr="00CA1A24">
        <w:t>20/169-8</w:t>
      </w:r>
      <w:r w:rsidRPr="0075322A">
        <w:t>,</w:t>
      </w:r>
      <w:r>
        <w:t xml:space="preserve"> </w:t>
      </w:r>
      <w:r w:rsidR="00B70BB2" w:rsidRPr="005D2C23">
        <w:rPr>
          <w:szCs w:val="28"/>
        </w:rPr>
        <w:t>Территориальная избирательная комиссия №</w:t>
      </w:r>
      <w:r w:rsidR="00B70BB2">
        <w:rPr>
          <w:szCs w:val="28"/>
        </w:rPr>
        <w:t xml:space="preserve"> 24</w:t>
      </w:r>
    </w:p>
    <w:p w:rsidR="00BB6F8F" w:rsidRPr="00704E16" w:rsidRDefault="00B70BB2" w:rsidP="00B70BB2">
      <w:pPr>
        <w:tabs>
          <w:tab w:val="left" w:pos="851"/>
          <w:tab w:val="left" w:pos="1365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="00BB6F8F" w:rsidRPr="00704E16">
        <w:rPr>
          <w:b/>
          <w:szCs w:val="28"/>
        </w:rPr>
        <w:t>РЕШИЛА:</w:t>
      </w:r>
    </w:p>
    <w:p w:rsidR="00530968" w:rsidRPr="0075322A" w:rsidRDefault="00530968" w:rsidP="00F85521">
      <w:pPr>
        <w:ind w:firstLine="709"/>
        <w:jc w:val="both"/>
      </w:pPr>
      <w:bookmarkStart w:id="0" w:name="_GoBack"/>
      <w:r>
        <w:t>1.Определить</w:t>
      </w:r>
      <w:r w:rsidRPr="0075322A">
        <w:t xml:space="preserve"> членов Территориальной избирательной комиссии №</w:t>
      </w:r>
      <w:r>
        <w:t>24</w:t>
      </w:r>
      <w:r w:rsidRPr="0075322A">
        <w:t xml:space="preserve"> </w:t>
      </w:r>
      <w:r w:rsidRPr="0075322A">
        <w:br/>
        <w:t>с правом решающего голоса</w:t>
      </w:r>
      <w:r w:rsidR="00F85521">
        <w:t xml:space="preserve">: </w:t>
      </w:r>
      <w:r w:rsidR="004716D1">
        <w:rPr>
          <w:i/>
          <w:szCs w:val="28"/>
        </w:rPr>
        <w:t>Аринушкина Александра Андреевича</w:t>
      </w:r>
      <w:r w:rsidR="00F85521">
        <w:rPr>
          <w:i/>
          <w:szCs w:val="28"/>
        </w:rPr>
        <w:t xml:space="preserve"> - </w:t>
      </w:r>
      <w:r w:rsidRPr="0075322A">
        <w:t xml:space="preserve">ответственными за работу со средствами видеонаблюдения </w:t>
      </w:r>
      <w:r>
        <w:t xml:space="preserve">и трансляции изображения </w:t>
      </w:r>
      <w:r w:rsidRPr="0075322A">
        <w:t>в помещении Территориальной избирательной комиссии №</w:t>
      </w:r>
      <w:r>
        <w:t>24</w:t>
      </w:r>
      <w:r w:rsidRPr="0075322A">
        <w:t xml:space="preserve">.  </w:t>
      </w:r>
    </w:p>
    <w:p w:rsidR="00530968" w:rsidRPr="0075322A" w:rsidRDefault="00530968" w:rsidP="00530968">
      <w:pPr>
        <w:ind w:firstLine="709"/>
        <w:jc w:val="both"/>
        <w:rPr>
          <w:rStyle w:val="apple-converted-space"/>
          <w:shd w:val="clear" w:color="auto" w:fill="FFFFFF"/>
        </w:rPr>
      </w:pPr>
      <w:r w:rsidRPr="0075322A">
        <w:t>2. </w:t>
      </w:r>
      <w:r w:rsidRPr="0075322A">
        <w:rPr>
          <w:rStyle w:val="apple-converted-space"/>
          <w:shd w:val="clear" w:color="auto" w:fill="FFFFFF"/>
        </w:rPr>
        <w:t>Разместить настоящее решение на официальном сайте Территориальной избирательной комиссии №</w:t>
      </w:r>
      <w:r>
        <w:rPr>
          <w:rStyle w:val="apple-converted-space"/>
          <w:shd w:val="clear" w:color="auto" w:fill="FFFFFF"/>
        </w:rPr>
        <w:t>24</w:t>
      </w:r>
      <w:r w:rsidRPr="0075322A">
        <w:rPr>
          <w:rStyle w:val="apple-converted-space"/>
          <w:shd w:val="clear" w:color="auto" w:fill="FFFFFF"/>
        </w:rPr>
        <w:t xml:space="preserve"> в информационно-телекоммуникационной сети «Интернет».</w:t>
      </w:r>
    </w:p>
    <w:bookmarkEnd w:id="0"/>
    <w:p w:rsidR="00530968" w:rsidRPr="0075322A" w:rsidRDefault="00530968" w:rsidP="00530968">
      <w:pPr>
        <w:ind w:firstLine="708"/>
        <w:jc w:val="both"/>
        <w:rPr>
          <w:rFonts w:eastAsia="Calibri"/>
        </w:rPr>
      </w:pPr>
      <w:r w:rsidRPr="0075322A">
        <w:t>3. Контроль за исполнением настоящего решения возложить на председателя Территориальной избирательной комиссии №</w:t>
      </w:r>
      <w:r>
        <w:t>24</w:t>
      </w:r>
      <w:r w:rsidRPr="0075322A">
        <w:t>.</w:t>
      </w:r>
    </w:p>
    <w:p w:rsidR="00704E16" w:rsidRDefault="00704E16" w:rsidP="00704E16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Pr="000E5015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A759A2" w:rsidRDefault="00BB6F8F" w:rsidP="009E379E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sectPr w:rsidR="00A759A2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24E" w:rsidRDefault="00B9724E" w:rsidP="008A42CE">
      <w:r>
        <w:separator/>
      </w:r>
    </w:p>
  </w:endnote>
  <w:endnote w:type="continuationSeparator" w:id="0">
    <w:p w:rsidR="00B9724E" w:rsidRDefault="00B9724E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24E" w:rsidRDefault="00B9724E" w:rsidP="008A42CE">
      <w:r>
        <w:separator/>
      </w:r>
    </w:p>
  </w:footnote>
  <w:footnote w:type="continuationSeparator" w:id="0">
    <w:p w:rsidR="00B9724E" w:rsidRDefault="00B9724E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abstractNum w:abstractNumId="5" w15:restartNumberingAfterBreak="0">
    <w:nsid w:val="7C1E6599"/>
    <w:multiLevelType w:val="hybridMultilevel"/>
    <w:tmpl w:val="AD2C20E0"/>
    <w:lvl w:ilvl="0" w:tplc="B16893C0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E5015"/>
    <w:rsid w:val="000E74F5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73161"/>
    <w:rsid w:val="00180934"/>
    <w:rsid w:val="001818E2"/>
    <w:rsid w:val="00192D84"/>
    <w:rsid w:val="001A336E"/>
    <w:rsid w:val="001A484D"/>
    <w:rsid w:val="001A5153"/>
    <w:rsid w:val="001B35D3"/>
    <w:rsid w:val="001C265F"/>
    <w:rsid w:val="001D5CD6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71C93"/>
    <w:rsid w:val="00284C22"/>
    <w:rsid w:val="0028522A"/>
    <w:rsid w:val="002904BB"/>
    <w:rsid w:val="00291FE5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160D2"/>
    <w:rsid w:val="003220ED"/>
    <w:rsid w:val="00325784"/>
    <w:rsid w:val="00332E93"/>
    <w:rsid w:val="00360B98"/>
    <w:rsid w:val="003654AB"/>
    <w:rsid w:val="00366601"/>
    <w:rsid w:val="00384CAB"/>
    <w:rsid w:val="0038700B"/>
    <w:rsid w:val="003A22F2"/>
    <w:rsid w:val="003A3E64"/>
    <w:rsid w:val="003B4FF8"/>
    <w:rsid w:val="003D614B"/>
    <w:rsid w:val="00400BB7"/>
    <w:rsid w:val="00410A26"/>
    <w:rsid w:val="00414156"/>
    <w:rsid w:val="004200BE"/>
    <w:rsid w:val="00437A31"/>
    <w:rsid w:val="00443B11"/>
    <w:rsid w:val="00443E9F"/>
    <w:rsid w:val="00453573"/>
    <w:rsid w:val="004541F0"/>
    <w:rsid w:val="00455D6C"/>
    <w:rsid w:val="00456833"/>
    <w:rsid w:val="00460B7E"/>
    <w:rsid w:val="00464B95"/>
    <w:rsid w:val="004716D1"/>
    <w:rsid w:val="00483477"/>
    <w:rsid w:val="004834EE"/>
    <w:rsid w:val="004907C2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30968"/>
    <w:rsid w:val="00544F9F"/>
    <w:rsid w:val="005511D1"/>
    <w:rsid w:val="00565E63"/>
    <w:rsid w:val="005715AA"/>
    <w:rsid w:val="00582DB1"/>
    <w:rsid w:val="005A0397"/>
    <w:rsid w:val="005A33F8"/>
    <w:rsid w:val="005C0001"/>
    <w:rsid w:val="005D4BDA"/>
    <w:rsid w:val="005E2846"/>
    <w:rsid w:val="005F0778"/>
    <w:rsid w:val="0060617A"/>
    <w:rsid w:val="00613D49"/>
    <w:rsid w:val="0061728C"/>
    <w:rsid w:val="006221B2"/>
    <w:rsid w:val="00625D97"/>
    <w:rsid w:val="00632259"/>
    <w:rsid w:val="00637AC6"/>
    <w:rsid w:val="006511FC"/>
    <w:rsid w:val="0065248B"/>
    <w:rsid w:val="00654552"/>
    <w:rsid w:val="00656962"/>
    <w:rsid w:val="0066069D"/>
    <w:rsid w:val="006616BD"/>
    <w:rsid w:val="00667221"/>
    <w:rsid w:val="006727BF"/>
    <w:rsid w:val="00683ECC"/>
    <w:rsid w:val="006960C5"/>
    <w:rsid w:val="006A3456"/>
    <w:rsid w:val="006A5FB7"/>
    <w:rsid w:val="006B23FF"/>
    <w:rsid w:val="006C0F81"/>
    <w:rsid w:val="006D65BF"/>
    <w:rsid w:val="006E0AFD"/>
    <w:rsid w:val="006E7EAC"/>
    <w:rsid w:val="006F58AA"/>
    <w:rsid w:val="00702E29"/>
    <w:rsid w:val="00704E16"/>
    <w:rsid w:val="0070590C"/>
    <w:rsid w:val="007255A8"/>
    <w:rsid w:val="0073291D"/>
    <w:rsid w:val="0073436D"/>
    <w:rsid w:val="00734BD6"/>
    <w:rsid w:val="00744023"/>
    <w:rsid w:val="0074568B"/>
    <w:rsid w:val="00757DEC"/>
    <w:rsid w:val="00767791"/>
    <w:rsid w:val="0077775A"/>
    <w:rsid w:val="00783B99"/>
    <w:rsid w:val="00793D3C"/>
    <w:rsid w:val="007B1AD4"/>
    <w:rsid w:val="007B6B17"/>
    <w:rsid w:val="007B757D"/>
    <w:rsid w:val="007E1362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5EC1"/>
    <w:rsid w:val="00846FF9"/>
    <w:rsid w:val="00860796"/>
    <w:rsid w:val="008678D0"/>
    <w:rsid w:val="00873A49"/>
    <w:rsid w:val="00873A50"/>
    <w:rsid w:val="008A42CE"/>
    <w:rsid w:val="008A61CB"/>
    <w:rsid w:val="008B46CB"/>
    <w:rsid w:val="008B750E"/>
    <w:rsid w:val="008C6A5F"/>
    <w:rsid w:val="008D2C4D"/>
    <w:rsid w:val="008E1A36"/>
    <w:rsid w:val="008F2640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5624"/>
    <w:rsid w:val="0099400A"/>
    <w:rsid w:val="009A61AE"/>
    <w:rsid w:val="009A6C2F"/>
    <w:rsid w:val="009E28E4"/>
    <w:rsid w:val="009E379E"/>
    <w:rsid w:val="009E660E"/>
    <w:rsid w:val="009F6EEF"/>
    <w:rsid w:val="00A11F5B"/>
    <w:rsid w:val="00A13C77"/>
    <w:rsid w:val="00A22099"/>
    <w:rsid w:val="00A246B0"/>
    <w:rsid w:val="00A341B6"/>
    <w:rsid w:val="00A51B40"/>
    <w:rsid w:val="00A62581"/>
    <w:rsid w:val="00A759A2"/>
    <w:rsid w:val="00A819C8"/>
    <w:rsid w:val="00A8322E"/>
    <w:rsid w:val="00AC2DDB"/>
    <w:rsid w:val="00AC58EC"/>
    <w:rsid w:val="00AC7FD5"/>
    <w:rsid w:val="00AD16BA"/>
    <w:rsid w:val="00AD2794"/>
    <w:rsid w:val="00AE35AB"/>
    <w:rsid w:val="00AF3430"/>
    <w:rsid w:val="00B00B72"/>
    <w:rsid w:val="00B06D2B"/>
    <w:rsid w:val="00B37966"/>
    <w:rsid w:val="00B57F78"/>
    <w:rsid w:val="00B6246B"/>
    <w:rsid w:val="00B64069"/>
    <w:rsid w:val="00B67B08"/>
    <w:rsid w:val="00B70BB2"/>
    <w:rsid w:val="00B730C8"/>
    <w:rsid w:val="00B92A24"/>
    <w:rsid w:val="00B941FF"/>
    <w:rsid w:val="00B9724E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301F2"/>
    <w:rsid w:val="00C34A87"/>
    <w:rsid w:val="00C37F02"/>
    <w:rsid w:val="00C56809"/>
    <w:rsid w:val="00C90B73"/>
    <w:rsid w:val="00CB2383"/>
    <w:rsid w:val="00CB323F"/>
    <w:rsid w:val="00CB68A0"/>
    <w:rsid w:val="00CD11CC"/>
    <w:rsid w:val="00CE573C"/>
    <w:rsid w:val="00D00C8B"/>
    <w:rsid w:val="00D07251"/>
    <w:rsid w:val="00D114C5"/>
    <w:rsid w:val="00D124FA"/>
    <w:rsid w:val="00D25119"/>
    <w:rsid w:val="00D33DCC"/>
    <w:rsid w:val="00D37C82"/>
    <w:rsid w:val="00D4283F"/>
    <w:rsid w:val="00D47018"/>
    <w:rsid w:val="00D54A6E"/>
    <w:rsid w:val="00D6317E"/>
    <w:rsid w:val="00D71413"/>
    <w:rsid w:val="00D83307"/>
    <w:rsid w:val="00D86F4A"/>
    <w:rsid w:val="00D91D9A"/>
    <w:rsid w:val="00DB1214"/>
    <w:rsid w:val="00DB7C02"/>
    <w:rsid w:val="00DC3686"/>
    <w:rsid w:val="00DC4F26"/>
    <w:rsid w:val="00DE0081"/>
    <w:rsid w:val="00DE653C"/>
    <w:rsid w:val="00DF0930"/>
    <w:rsid w:val="00DF152D"/>
    <w:rsid w:val="00DF779D"/>
    <w:rsid w:val="00E1158C"/>
    <w:rsid w:val="00E27DEF"/>
    <w:rsid w:val="00E30566"/>
    <w:rsid w:val="00E37B3B"/>
    <w:rsid w:val="00E5414F"/>
    <w:rsid w:val="00E56368"/>
    <w:rsid w:val="00E75F52"/>
    <w:rsid w:val="00E82819"/>
    <w:rsid w:val="00E91904"/>
    <w:rsid w:val="00E963B3"/>
    <w:rsid w:val="00EA516C"/>
    <w:rsid w:val="00EB0DD4"/>
    <w:rsid w:val="00EB16CA"/>
    <w:rsid w:val="00EB3AB0"/>
    <w:rsid w:val="00EB59BB"/>
    <w:rsid w:val="00ED525C"/>
    <w:rsid w:val="00ED682B"/>
    <w:rsid w:val="00EE0FB3"/>
    <w:rsid w:val="00EF433E"/>
    <w:rsid w:val="00F40658"/>
    <w:rsid w:val="00F4699B"/>
    <w:rsid w:val="00F51F00"/>
    <w:rsid w:val="00F520AE"/>
    <w:rsid w:val="00F6301D"/>
    <w:rsid w:val="00F808B1"/>
    <w:rsid w:val="00F818FF"/>
    <w:rsid w:val="00F848C0"/>
    <w:rsid w:val="00F85521"/>
    <w:rsid w:val="00F861F1"/>
    <w:rsid w:val="00F94F02"/>
    <w:rsid w:val="00FA6930"/>
    <w:rsid w:val="00FB603E"/>
    <w:rsid w:val="00FC403E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30EAD0"/>
  <w15:docId w15:val="{BA06DA57-8EAB-4FF6-B9FB-55C00FE9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ConsPlusTitle">
    <w:name w:val="ConsPlusTitle"/>
    <w:rsid w:val="00704E1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e">
    <w:name w:val="annotation reference"/>
    <w:uiPriority w:val="99"/>
    <w:semiHidden/>
    <w:unhideWhenUsed/>
    <w:rsid w:val="00704E1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04E16"/>
    <w:pPr>
      <w:jc w:val="left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04E16"/>
    <w:rPr>
      <w:rFonts w:ascii="Times New Roman" w:eastAsia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04E16"/>
    <w:pPr>
      <w:jc w:val="center"/>
    </w:pPr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04E16"/>
    <w:rPr>
      <w:rFonts w:ascii="Times New Roman" w:eastAsia="Times New Roman" w:hAnsi="Times New Roman"/>
      <w:b/>
      <w:bCs/>
      <w:sz w:val="20"/>
      <w:szCs w:val="20"/>
    </w:rPr>
  </w:style>
  <w:style w:type="paragraph" w:styleId="af3">
    <w:name w:val="No Spacing"/>
    <w:qFormat/>
    <w:rsid w:val="00B70BB2"/>
    <w:rPr>
      <w:lang w:eastAsia="en-US"/>
    </w:rPr>
  </w:style>
  <w:style w:type="character" w:customStyle="1" w:styleId="apple-converted-space">
    <w:name w:val="apple-converted-space"/>
    <w:rsid w:val="00530968"/>
  </w:style>
  <w:style w:type="paragraph" w:styleId="af4">
    <w:name w:val="footnote text"/>
    <w:basedOn w:val="a"/>
    <w:link w:val="af5"/>
    <w:uiPriority w:val="99"/>
    <w:semiHidden/>
    <w:unhideWhenUsed/>
    <w:rsid w:val="00530968"/>
    <w:pPr>
      <w:jc w:val="both"/>
    </w:pPr>
    <w:rPr>
      <w:color w:val="000000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530968"/>
    <w:rPr>
      <w:rFonts w:ascii="Times New Roman" w:eastAsia="Times New Roman" w:hAnsi="Times New Roman"/>
      <w:color w:val="000000"/>
      <w:sz w:val="20"/>
      <w:szCs w:val="20"/>
    </w:rPr>
  </w:style>
  <w:style w:type="character" w:styleId="af6">
    <w:name w:val="footnote reference"/>
    <w:uiPriority w:val="99"/>
    <w:semiHidden/>
    <w:unhideWhenUsed/>
    <w:rsid w:val="005309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2</TotalTime>
  <Pages>1</Pages>
  <Words>184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3</cp:revision>
  <cp:lastPrinted>2021-07-28T12:42:00Z</cp:lastPrinted>
  <dcterms:created xsi:type="dcterms:W3CDTF">2022-08-25T08:15:00Z</dcterms:created>
  <dcterms:modified xsi:type="dcterms:W3CDTF">2022-08-26T14:19:00Z</dcterms:modified>
</cp:coreProperties>
</file>